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E2337" w14:textId="7116BCDC" w:rsidR="00254EA3" w:rsidRDefault="00254EA3" w:rsidP="00254EA3">
      <w:pPr>
        <w:rPr>
          <w:rFonts w:ascii="Figtree" w:eastAsia="Times New Roman" w:hAnsi="Figtree" w:cs="Times New Roman"/>
          <w:color w:val="1F130A"/>
          <w:sz w:val="24"/>
          <w:szCs w:val="24"/>
        </w:rPr>
      </w:pPr>
      <w:r>
        <w:rPr>
          <w:rFonts w:ascii="Roca" w:hAnsi="Roca" w:cs="Times New Roman"/>
          <w:b/>
          <w:noProof/>
          <w:sz w:val="32"/>
          <w:szCs w:val="32"/>
        </w:rPr>
        <w:drawing>
          <wp:anchor distT="0" distB="0" distL="114300" distR="114300" simplePos="0" relativeHeight="251658240" behindDoc="0" locked="0" layoutInCell="1" allowOverlap="1" wp14:anchorId="45A78AFE" wp14:editId="1A7FC4A2">
            <wp:simplePos x="0" y="0"/>
            <wp:positionH relativeFrom="column">
              <wp:posOffset>2143760</wp:posOffset>
            </wp:positionH>
            <wp:positionV relativeFrom="paragraph">
              <wp:posOffset>0</wp:posOffset>
            </wp:positionV>
            <wp:extent cx="2580640" cy="1264920"/>
            <wp:effectExtent l="0" t="0" r="0" b="5080"/>
            <wp:wrapThrough wrapText="bothSides">
              <wp:wrapPolygon edited="0">
                <wp:start x="0" y="0"/>
                <wp:lineTo x="0" y="21470"/>
                <wp:lineTo x="21472" y="21470"/>
                <wp:lineTo x="21472" y="0"/>
                <wp:lineTo x="0" y="0"/>
              </wp:wrapPolygon>
            </wp:wrapThrough>
            <wp:docPr id="1" name="Picture 1" descr="A brown bag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rown bag with black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0640" cy="1264920"/>
                    </a:xfrm>
                    <a:prstGeom prst="rect">
                      <a:avLst/>
                    </a:prstGeom>
                  </pic:spPr>
                </pic:pic>
              </a:graphicData>
            </a:graphic>
            <wp14:sizeRelH relativeFrom="page">
              <wp14:pctWidth>0</wp14:pctWidth>
            </wp14:sizeRelH>
            <wp14:sizeRelV relativeFrom="page">
              <wp14:pctHeight>0</wp14:pctHeight>
            </wp14:sizeRelV>
          </wp:anchor>
        </w:drawing>
      </w:r>
    </w:p>
    <w:p w14:paraId="1F79E82B" w14:textId="4909E44F" w:rsidR="00254EA3" w:rsidRDefault="00254EA3" w:rsidP="00254EA3">
      <w:pPr>
        <w:rPr>
          <w:rFonts w:ascii="Figtree" w:eastAsia="Times New Roman" w:hAnsi="Figtree" w:cs="Times New Roman"/>
          <w:color w:val="1F130A"/>
          <w:sz w:val="24"/>
          <w:szCs w:val="24"/>
        </w:rPr>
      </w:pPr>
    </w:p>
    <w:p w14:paraId="1BE61731" w14:textId="5EF74847" w:rsidR="00254EA3" w:rsidRDefault="00254EA3" w:rsidP="00254EA3">
      <w:pPr>
        <w:rPr>
          <w:rFonts w:ascii="Figtree" w:eastAsia="Times New Roman" w:hAnsi="Figtree" w:cs="Times New Roman"/>
          <w:color w:val="1F130A"/>
          <w:sz w:val="24"/>
          <w:szCs w:val="24"/>
        </w:rPr>
      </w:pPr>
    </w:p>
    <w:p w14:paraId="21381F9E" w14:textId="77777777" w:rsidR="00254EA3" w:rsidRDefault="00254EA3" w:rsidP="00254EA3">
      <w:pPr>
        <w:rPr>
          <w:rFonts w:ascii="Figtree" w:eastAsia="Times New Roman" w:hAnsi="Figtree" w:cs="Times New Roman"/>
          <w:color w:val="1F130A"/>
          <w:sz w:val="24"/>
          <w:szCs w:val="24"/>
        </w:rPr>
      </w:pPr>
    </w:p>
    <w:p w14:paraId="1B52CD53" w14:textId="10582961" w:rsidR="00B11B2E" w:rsidRPr="00254EA3" w:rsidRDefault="000133A4" w:rsidP="00254EA3">
      <w:pPr>
        <w:rPr>
          <w:rFonts w:ascii="Roca" w:hAnsi="Roca" w:cs="Times New Roman"/>
          <w:b/>
          <w:sz w:val="32"/>
          <w:szCs w:val="32"/>
        </w:rPr>
      </w:pPr>
      <w:r w:rsidRPr="002D1544">
        <w:rPr>
          <w:rFonts w:ascii="Figtree" w:eastAsia="Times New Roman" w:hAnsi="Figtree" w:cs="Times New Roman"/>
          <w:color w:val="1F130A"/>
          <w:sz w:val="24"/>
          <w:szCs w:val="24"/>
        </w:rPr>
        <w:t xml:space="preserve">The </w:t>
      </w:r>
      <w:r w:rsidR="002910DB" w:rsidRPr="002D1544">
        <w:rPr>
          <w:rFonts w:ascii="Figtree" w:eastAsia="Times New Roman" w:hAnsi="Figtree" w:cs="Times New Roman"/>
          <w:color w:val="1F130A"/>
          <w:sz w:val="24"/>
          <w:szCs w:val="24"/>
        </w:rPr>
        <w:t>Brown</w:t>
      </w:r>
      <w:r w:rsidRPr="002D1544">
        <w:rPr>
          <w:rFonts w:ascii="Figtree" w:eastAsia="Times New Roman" w:hAnsi="Figtree" w:cs="Times New Roman"/>
          <w:color w:val="1F130A"/>
          <w:sz w:val="24"/>
          <w:szCs w:val="24"/>
        </w:rPr>
        <w:t xml:space="preserve"> </w:t>
      </w:r>
      <w:r w:rsidR="002910DB">
        <w:rPr>
          <w:rFonts w:ascii="Figtree" w:eastAsia="Times New Roman" w:hAnsi="Figtree" w:cs="Times New Roman"/>
          <w:color w:val="1F130A"/>
          <w:sz w:val="24"/>
          <w:szCs w:val="24"/>
        </w:rPr>
        <w:t xml:space="preserve">Bag </w:t>
      </w:r>
      <w:r w:rsidRPr="002D1544">
        <w:rPr>
          <w:rFonts w:ascii="Figtree" w:eastAsia="Times New Roman" w:hAnsi="Figtree" w:cs="Times New Roman"/>
          <w:color w:val="1F130A"/>
          <w:sz w:val="24"/>
          <w:szCs w:val="24"/>
        </w:rPr>
        <w:t>Buddies program supports healthy, balanced eating for school-age children who may not have adequate resources back at home.</w:t>
      </w:r>
      <w:r w:rsidRPr="002D1544">
        <w:rPr>
          <w:rFonts w:ascii="Figtree" w:hAnsi="Figtree" w:cs="Times New Roman"/>
          <w:sz w:val="24"/>
          <w:szCs w:val="24"/>
        </w:rPr>
        <w:t xml:space="preserve">  </w:t>
      </w:r>
      <w:r w:rsidR="00323E59" w:rsidRPr="002D1544">
        <w:rPr>
          <w:rFonts w:ascii="Figtree" w:hAnsi="Figtree" w:cs="Times New Roman"/>
          <w:sz w:val="24"/>
          <w:szCs w:val="24"/>
        </w:rPr>
        <w:t>F</w:t>
      </w:r>
      <w:r w:rsidR="001A5412" w:rsidRPr="002D1544">
        <w:rPr>
          <w:rFonts w:ascii="Figtree" w:hAnsi="Figtree" w:cs="Times New Roman"/>
          <w:sz w:val="24"/>
          <w:szCs w:val="24"/>
        </w:rPr>
        <w:t xml:space="preserve">or most kids, the weekends mean playing sports, enjoying some </w:t>
      </w:r>
      <w:r w:rsidR="00731D6D" w:rsidRPr="002D1544">
        <w:rPr>
          <w:rFonts w:ascii="Figtree" w:hAnsi="Figtree" w:cs="Times New Roman"/>
          <w:sz w:val="24"/>
          <w:szCs w:val="24"/>
        </w:rPr>
        <w:t>downtime</w:t>
      </w:r>
      <w:r w:rsidR="001A5412" w:rsidRPr="002D1544">
        <w:rPr>
          <w:rFonts w:ascii="Figtree" w:hAnsi="Figtree" w:cs="Times New Roman"/>
          <w:sz w:val="24"/>
          <w:szCs w:val="24"/>
        </w:rPr>
        <w:t xml:space="preserve"> with friends, or simply relaxing from a long week at school. But for many children</w:t>
      </w:r>
      <w:r w:rsidR="004F1F13" w:rsidRPr="002D1544">
        <w:rPr>
          <w:rFonts w:ascii="Figtree" w:hAnsi="Figtree" w:cs="Times New Roman"/>
          <w:sz w:val="24"/>
          <w:szCs w:val="24"/>
        </w:rPr>
        <w:t xml:space="preserve"> it also means that the free or</w:t>
      </w:r>
      <w:r w:rsidR="001A5412" w:rsidRPr="002D1544">
        <w:rPr>
          <w:rFonts w:ascii="Figtree" w:hAnsi="Figtree" w:cs="Times New Roman"/>
          <w:sz w:val="24"/>
          <w:szCs w:val="24"/>
        </w:rPr>
        <w:t xml:space="preserve"> </w:t>
      </w:r>
      <w:r w:rsidR="005F5468" w:rsidRPr="002D1544">
        <w:rPr>
          <w:rFonts w:ascii="Figtree" w:hAnsi="Figtree" w:cs="Times New Roman"/>
          <w:sz w:val="24"/>
          <w:szCs w:val="24"/>
        </w:rPr>
        <w:t>reduced-price</w:t>
      </w:r>
      <w:r w:rsidR="001A5412" w:rsidRPr="002D1544">
        <w:rPr>
          <w:rFonts w:ascii="Figtree" w:hAnsi="Figtree" w:cs="Times New Roman"/>
          <w:sz w:val="24"/>
          <w:szCs w:val="24"/>
        </w:rPr>
        <w:t xml:space="preserve"> lunches they receive at school are not being </w:t>
      </w:r>
      <w:r w:rsidR="006F3292" w:rsidRPr="002D1544">
        <w:rPr>
          <w:rFonts w:ascii="Figtree" w:hAnsi="Figtree" w:cs="Times New Roman"/>
          <w:sz w:val="24"/>
          <w:szCs w:val="24"/>
        </w:rPr>
        <w:t>supplied</w:t>
      </w:r>
      <w:r w:rsidR="001A5412" w:rsidRPr="002D1544">
        <w:rPr>
          <w:rFonts w:ascii="Figtree" w:hAnsi="Figtree" w:cs="Times New Roman"/>
          <w:sz w:val="24"/>
          <w:szCs w:val="24"/>
        </w:rPr>
        <w:t>, and for many, unfortunately, there is not enough food in the house to sustain them</w:t>
      </w:r>
      <w:r w:rsidR="006F3292" w:rsidRPr="002D1544">
        <w:rPr>
          <w:rFonts w:ascii="Figtree" w:hAnsi="Figtree" w:cs="Times New Roman"/>
          <w:sz w:val="24"/>
          <w:szCs w:val="24"/>
        </w:rPr>
        <w:t xml:space="preserve"> through the weekend. </w:t>
      </w:r>
      <w:r w:rsidR="001A5412" w:rsidRPr="002D1544">
        <w:rPr>
          <w:rFonts w:ascii="Figtree" w:hAnsi="Figtree" w:cs="Times New Roman"/>
          <w:sz w:val="24"/>
          <w:szCs w:val="24"/>
        </w:rPr>
        <w:t xml:space="preserve">These children may return to school on Monday tired, </w:t>
      </w:r>
      <w:proofErr w:type="gramStart"/>
      <w:r w:rsidR="001A5412" w:rsidRPr="002D1544">
        <w:rPr>
          <w:rFonts w:ascii="Figtree" w:hAnsi="Figtree" w:cs="Times New Roman"/>
          <w:sz w:val="24"/>
          <w:szCs w:val="24"/>
        </w:rPr>
        <w:t>hungry</w:t>
      </w:r>
      <w:proofErr w:type="gramEnd"/>
      <w:r w:rsidR="001A5412" w:rsidRPr="002D1544">
        <w:rPr>
          <w:rFonts w:ascii="Figtree" w:hAnsi="Figtree" w:cs="Times New Roman"/>
          <w:sz w:val="24"/>
          <w:szCs w:val="24"/>
        </w:rPr>
        <w:t xml:space="preserve"> and </w:t>
      </w:r>
      <w:r w:rsidR="006F3292" w:rsidRPr="002D1544">
        <w:rPr>
          <w:rFonts w:ascii="Figtree" w:hAnsi="Figtree" w:cs="Times New Roman"/>
          <w:sz w:val="24"/>
          <w:szCs w:val="24"/>
        </w:rPr>
        <w:t xml:space="preserve">having </w:t>
      </w:r>
      <w:r w:rsidR="001A5412" w:rsidRPr="002D1544">
        <w:rPr>
          <w:rFonts w:ascii="Figtree" w:hAnsi="Figtree" w:cs="Times New Roman"/>
          <w:sz w:val="24"/>
          <w:szCs w:val="24"/>
        </w:rPr>
        <w:t xml:space="preserve">difficulty </w:t>
      </w:r>
      <w:r w:rsidR="006F3292" w:rsidRPr="002D1544">
        <w:rPr>
          <w:rFonts w:ascii="Figtree" w:hAnsi="Figtree" w:cs="Times New Roman"/>
          <w:sz w:val="24"/>
          <w:szCs w:val="24"/>
        </w:rPr>
        <w:t>learning.</w:t>
      </w:r>
      <w:r w:rsidRPr="002D1544">
        <w:rPr>
          <w:rFonts w:ascii="Figtree" w:hAnsi="Figtree" w:cs="Times New Roman"/>
          <w:sz w:val="24"/>
          <w:szCs w:val="24"/>
        </w:rPr>
        <w:t xml:space="preserve">  </w:t>
      </w:r>
      <w:r w:rsidRPr="002D1544">
        <w:rPr>
          <w:rFonts w:ascii="Figtree" w:eastAsia="Times New Roman" w:hAnsi="Figtree" w:cs="Times New Roman"/>
          <w:color w:val="1F130A"/>
          <w:sz w:val="24"/>
          <w:szCs w:val="24"/>
        </w:rPr>
        <w:t xml:space="preserve">When kids receive nutritious food that they themselves can prepare, </w:t>
      </w:r>
      <w:r w:rsidR="00731D6D">
        <w:rPr>
          <w:rFonts w:ascii="Figtree" w:eastAsia="Times New Roman" w:hAnsi="Figtree" w:cs="Times New Roman"/>
          <w:color w:val="1F130A"/>
          <w:sz w:val="24"/>
          <w:szCs w:val="24"/>
        </w:rPr>
        <w:t xml:space="preserve">are </w:t>
      </w:r>
      <w:r w:rsidRPr="002D1544">
        <w:rPr>
          <w:rFonts w:ascii="Figtree" w:eastAsia="Times New Roman" w:hAnsi="Figtree" w:cs="Times New Roman"/>
          <w:color w:val="1F130A"/>
          <w:sz w:val="24"/>
          <w:szCs w:val="24"/>
        </w:rPr>
        <w:t xml:space="preserve">easy to open and requires no stove-top cooking, they are happier, </w:t>
      </w:r>
      <w:proofErr w:type="gramStart"/>
      <w:r w:rsidRPr="002D1544">
        <w:rPr>
          <w:rFonts w:ascii="Figtree" w:eastAsia="Times New Roman" w:hAnsi="Figtree" w:cs="Times New Roman"/>
          <w:color w:val="1F130A"/>
          <w:sz w:val="24"/>
          <w:szCs w:val="24"/>
        </w:rPr>
        <w:t>healthier</w:t>
      </w:r>
      <w:proofErr w:type="gramEnd"/>
      <w:r w:rsidRPr="002D1544">
        <w:rPr>
          <w:rFonts w:ascii="Figtree" w:eastAsia="Times New Roman" w:hAnsi="Figtree" w:cs="Times New Roman"/>
          <w:color w:val="1F130A"/>
          <w:sz w:val="24"/>
          <w:szCs w:val="24"/>
        </w:rPr>
        <w:t xml:space="preserve"> and much more focused.  </w:t>
      </w:r>
    </w:p>
    <w:p w14:paraId="529BBC9F" w14:textId="77777777" w:rsidR="000133A4" w:rsidRPr="002D1544" w:rsidRDefault="000133A4" w:rsidP="008B7E37">
      <w:pPr>
        <w:pStyle w:val="NoSpacing"/>
        <w:rPr>
          <w:rFonts w:ascii="Figtree" w:hAnsi="Figtree" w:cs="Times New Roman"/>
          <w:sz w:val="24"/>
          <w:szCs w:val="24"/>
        </w:rPr>
      </w:pPr>
    </w:p>
    <w:p w14:paraId="3BA006F0" w14:textId="07055F2A" w:rsidR="000133A4" w:rsidRPr="002D1544" w:rsidRDefault="00FA083A" w:rsidP="008B7E37">
      <w:pPr>
        <w:pStyle w:val="NoSpacing"/>
        <w:rPr>
          <w:rFonts w:ascii="Figtree" w:eastAsia="Times New Roman" w:hAnsi="Figtree" w:cs="Times New Roman"/>
          <w:color w:val="1F130A"/>
          <w:sz w:val="24"/>
          <w:szCs w:val="24"/>
        </w:rPr>
      </w:pPr>
      <w:r>
        <w:rPr>
          <w:rFonts w:ascii="Figtree" w:hAnsi="Figtree" w:cs="Times New Roman"/>
          <w:sz w:val="24"/>
          <w:szCs w:val="24"/>
        </w:rPr>
        <w:t xml:space="preserve">Brown Bag Buddies not only help kids stay healthy, but the purchase and assembly of the </w:t>
      </w:r>
      <w:r w:rsidR="00D97704">
        <w:rPr>
          <w:rFonts w:ascii="Figtree" w:hAnsi="Figtree" w:cs="Times New Roman"/>
          <w:sz w:val="24"/>
          <w:szCs w:val="24"/>
        </w:rPr>
        <w:t>bags</w:t>
      </w:r>
      <w:r>
        <w:rPr>
          <w:rFonts w:ascii="Figtree" w:hAnsi="Figtree" w:cs="Times New Roman"/>
          <w:sz w:val="24"/>
          <w:szCs w:val="24"/>
        </w:rPr>
        <w:t xml:space="preserve"> </w:t>
      </w:r>
      <w:r w:rsidR="00731D6D">
        <w:rPr>
          <w:rFonts w:ascii="Figtree" w:hAnsi="Figtree" w:cs="Times New Roman"/>
          <w:sz w:val="24"/>
          <w:szCs w:val="24"/>
        </w:rPr>
        <w:t>offer</w:t>
      </w:r>
      <w:r>
        <w:rPr>
          <w:rFonts w:ascii="Figtree" w:hAnsi="Figtree" w:cs="Times New Roman"/>
          <w:sz w:val="24"/>
          <w:szCs w:val="24"/>
        </w:rPr>
        <w:t xml:space="preserve"> a rewarding team building experience. These bags can be assembled on site at IFPN or at your own location.  You can purchase the items on your own, or we can purchase them for you</w:t>
      </w:r>
      <w:r w:rsidR="00D97704">
        <w:rPr>
          <w:rFonts w:ascii="Figtree" w:hAnsi="Figtree" w:cs="Times New Roman"/>
          <w:sz w:val="24"/>
          <w:szCs w:val="24"/>
        </w:rPr>
        <w:t xml:space="preserve">. </w:t>
      </w:r>
      <w:r w:rsidR="00CA6AFC">
        <w:rPr>
          <w:rFonts w:ascii="Figtree" w:hAnsi="Figtree" w:cs="Times New Roman"/>
          <w:sz w:val="24"/>
          <w:szCs w:val="24"/>
        </w:rPr>
        <w:t xml:space="preserve">We encourage you to decorate the bags to show that you care about these kids. </w:t>
      </w:r>
      <w:r w:rsidR="00D97704">
        <w:rPr>
          <w:rFonts w:ascii="Figtree" w:hAnsi="Figtree" w:cs="Times New Roman"/>
          <w:sz w:val="24"/>
          <w:szCs w:val="24"/>
        </w:rPr>
        <w:t>A</w:t>
      </w:r>
      <w:r>
        <w:rPr>
          <w:rFonts w:ascii="Figtree" w:hAnsi="Figtree" w:cs="Times New Roman"/>
          <w:sz w:val="24"/>
          <w:szCs w:val="24"/>
        </w:rPr>
        <w:t xml:space="preserve">t a price of $7.50 each, </w:t>
      </w:r>
      <w:r w:rsidR="00D97704">
        <w:rPr>
          <w:rFonts w:ascii="Figtree" w:hAnsi="Figtree" w:cs="Times New Roman"/>
          <w:sz w:val="24"/>
          <w:szCs w:val="24"/>
        </w:rPr>
        <w:t>this program i</w:t>
      </w:r>
      <w:r>
        <w:rPr>
          <w:rFonts w:ascii="Figtree" w:hAnsi="Figtree" w:cs="Times New Roman"/>
          <w:sz w:val="24"/>
          <w:szCs w:val="24"/>
        </w:rPr>
        <w:t xml:space="preserve">s a rewarding activity for all budgets.  </w:t>
      </w:r>
    </w:p>
    <w:p w14:paraId="0537039A" w14:textId="77777777" w:rsidR="000133A4" w:rsidRPr="002D1544" w:rsidRDefault="000133A4" w:rsidP="008B7E37">
      <w:pPr>
        <w:pStyle w:val="NoSpacing"/>
        <w:rPr>
          <w:rFonts w:ascii="Figtree" w:eastAsia="Times New Roman" w:hAnsi="Figtree" w:cs="Times New Roman"/>
          <w:color w:val="1F130A"/>
          <w:sz w:val="24"/>
          <w:szCs w:val="24"/>
        </w:rPr>
      </w:pPr>
    </w:p>
    <w:p w14:paraId="384B2FB3" w14:textId="6182A04E" w:rsidR="008B7E37" w:rsidRPr="002D1544" w:rsidRDefault="004F1F13" w:rsidP="008B7E37">
      <w:pPr>
        <w:pStyle w:val="NoSpacing"/>
        <w:rPr>
          <w:rFonts w:ascii="Figtree" w:hAnsi="Figtree" w:cs="Times New Roman"/>
          <w:b/>
          <w:sz w:val="24"/>
          <w:szCs w:val="24"/>
        </w:rPr>
      </w:pPr>
      <w:r w:rsidRPr="002D1544">
        <w:rPr>
          <w:rFonts w:ascii="Figtree" w:eastAsia="Times New Roman" w:hAnsi="Figtree" w:cs="Times New Roman"/>
          <w:color w:val="1F130A"/>
          <w:sz w:val="24"/>
          <w:szCs w:val="24"/>
        </w:rPr>
        <w:t>Our “Brown Bag Buddies” typically consist of the items listed below.</w:t>
      </w:r>
      <w:r w:rsidR="00323E59" w:rsidRPr="002D1544">
        <w:rPr>
          <w:rFonts w:ascii="Figtree" w:eastAsia="Times New Roman" w:hAnsi="Figtree" w:cs="Times New Roman"/>
          <w:color w:val="1F130A"/>
          <w:sz w:val="24"/>
          <w:szCs w:val="24"/>
        </w:rPr>
        <w:t xml:space="preserve"> </w:t>
      </w:r>
    </w:p>
    <w:p w14:paraId="6E17CDF2" w14:textId="77777777" w:rsidR="002D1544" w:rsidRPr="002D1544" w:rsidRDefault="00604351" w:rsidP="008B7E37">
      <w:pPr>
        <w:pStyle w:val="NoSpacing"/>
        <w:rPr>
          <w:rFonts w:ascii="Figtree" w:hAnsi="Figtree" w:cs="Times New Roman"/>
          <w:b/>
          <w:sz w:val="28"/>
          <w:szCs w:val="28"/>
        </w:rPr>
      </w:pPr>
      <w:r w:rsidRPr="002D1544">
        <w:rPr>
          <w:rFonts w:ascii="Figtree" w:hAnsi="Figtree" w:cs="Times New Roman"/>
          <w:b/>
          <w:sz w:val="28"/>
          <w:szCs w:val="28"/>
        </w:rPr>
        <w:tab/>
      </w:r>
      <w:r w:rsidRPr="002D1544">
        <w:rPr>
          <w:rFonts w:ascii="Figtree" w:hAnsi="Figtree" w:cs="Times New Roman"/>
          <w:b/>
          <w:sz w:val="28"/>
          <w:szCs w:val="28"/>
        </w:rPr>
        <w:tab/>
      </w:r>
      <w:r w:rsidRPr="002D1544">
        <w:rPr>
          <w:rFonts w:ascii="Figtree" w:hAnsi="Figtree" w:cs="Times New Roman"/>
          <w:b/>
          <w:sz w:val="28"/>
          <w:szCs w:val="28"/>
        </w:rPr>
        <w:tab/>
      </w:r>
      <w:r w:rsidRPr="002D1544">
        <w:rPr>
          <w:rFonts w:ascii="Figtree" w:hAnsi="Figtree" w:cs="Times New Roman"/>
          <w:b/>
          <w:sz w:val="28"/>
          <w:szCs w:val="28"/>
        </w:rPr>
        <w:tab/>
      </w:r>
      <w:r w:rsidRPr="002D1544">
        <w:rPr>
          <w:rFonts w:ascii="Figtree" w:hAnsi="Figtree" w:cs="Times New Roman"/>
          <w:b/>
          <w:sz w:val="28"/>
          <w:szCs w:val="28"/>
        </w:rPr>
        <w:tab/>
      </w:r>
      <w:r w:rsidRPr="002D1544">
        <w:rPr>
          <w:rFonts w:ascii="Figtree" w:hAnsi="Figtree" w:cs="Times New Roman"/>
          <w:b/>
          <w:sz w:val="28"/>
          <w:szCs w:val="28"/>
        </w:rPr>
        <w:tab/>
      </w:r>
      <w:r w:rsidRPr="002D1544">
        <w:rPr>
          <w:rFonts w:ascii="Figtree" w:hAnsi="Figtree" w:cs="Times New Roman"/>
          <w:b/>
          <w:sz w:val="28"/>
          <w:szCs w:val="28"/>
        </w:rPr>
        <w:tab/>
      </w:r>
      <w:r w:rsidRPr="002D1544">
        <w:rPr>
          <w:rFonts w:ascii="Figtree" w:hAnsi="Figtree" w:cs="Times New Roman"/>
          <w:b/>
          <w:sz w:val="28"/>
          <w:szCs w:val="28"/>
        </w:rPr>
        <w:tab/>
      </w:r>
    </w:p>
    <w:tbl>
      <w:tblPr>
        <w:tblStyle w:val="TableGrid"/>
        <w:tblW w:w="0" w:type="auto"/>
        <w:tblLook w:val="04A0" w:firstRow="1" w:lastRow="0" w:firstColumn="1" w:lastColumn="0" w:noHBand="0" w:noVBand="1"/>
      </w:tblPr>
      <w:tblGrid>
        <w:gridCol w:w="1705"/>
        <w:gridCol w:w="7290"/>
        <w:gridCol w:w="1241"/>
      </w:tblGrid>
      <w:tr w:rsidR="002D1544" w14:paraId="318F1FFE" w14:textId="77777777" w:rsidTr="00FA083A">
        <w:trPr>
          <w:trHeight w:val="332"/>
        </w:trPr>
        <w:tc>
          <w:tcPr>
            <w:tcW w:w="1705" w:type="dxa"/>
          </w:tcPr>
          <w:p w14:paraId="2BE4F391" w14:textId="39034181" w:rsidR="002D1544" w:rsidRPr="00FA083A" w:rsidRDefault="002D1544" w:rsidP="008B7E37">
            <w:pPr>
              <w:pStyle w:val="NoSpacing"/>
              <w:rPr>
                <w:rFonts w:ascii="Figtree" w:hAnsi="Figtree" w:cs="Times New Roman"/>
                <w:b/>
                <w:sz w:val="24"/>
                <w:szCs w:val="24"/>
              </w:rPr>
            </w:pPr>
            <w:r w:rsidRPr="00FA083A">
              <w:rPr>
                <w:rFonts w:ascii="Figtree" w:hAnsi="Figtree" w:cs="Times New Roman"/>
                <w:b/>
                <w:sz w:val="24"/>
                <w:szCs w:val="24"/>
              </w:rPr>
              <w:t>Qty / Category</w:t>
            </w:r>
          </w:p>
        </w:tc>
        <w:tc>
          <w:tcPr>
            <w:tcW w:w="7290" w:type="dxa"/>
          </w:tcPr>
          <w:p w14:paraId="294E8306" w14:textId="4340E6D9" w:rsidR="002D1544" w:rsidRPr="00FA083A" w:rsidRDefault="002D1544" w:rsidP="008B7E37">
            <w:pPr>
              <w:pStyle w:val="NoSpacing"/>
              <w:rPr>
                <w:rFonts w:ascii="Figtree" w:hAnsi="Figtree" w:cs="Times New Roman"/>
                <w:b/>
                <w:sz w:val="24"/>
                <w:szCs w:val="24"/>
              </w:rPr>
            </w:pPr>
            <w:r w:rsidRPr="00FA083A">
              <w:rPr>
                <w:rFonts w:ascii="Figtree" w:hAnsi="Figtree" w:cs="Times New Roman"/>
                <w:b/>
                <w:sz w:val="24"/>
                <w:szCs w:val="24"/>
              </w:rPr>
              <w:t>Item</w:t>
            </w:r>
          </w:p>
        </w:tc>
        <w:tc>
          <w:tcPr>
            <w:tcW w:w="1241" w:type="dxa"/>
          </w:tcPr>
          <w:p w14:paraId="44054303" w14:textId="16A6EDC4" w:rsidR="002D1544" w:rsidRPr="00FA083A" w:rsidRDefault="002D1544" w:rsidP="008B7E37">
            <w:pPr>
              <w:pStyle w:val="NoSpacing"/>
              <w:rPr>
                <w:rFonts w:ascii="Figtree" w:hAnsi="Figtree" w:cs="Times New Roman"/>
                <w:b/>
                <w:sz w:val="24"/>
                <w:szCs w:val="24"/>
              </w:rPr>
            </w:pPr>
            <w:r w:rsidRPr="00FA083A">
              <w:rPr>
                <w:rFonts w:ascii="Figtree" w:hAnsi="Figtree" w:cs="Times New Roman"/>
                <w:b/>
                <w:sz w:val="24"/>
                <w:szCs w:val="24"/>
              </w:rPr>
              <w:t>Approx.  Cost</w:t>
            </w:r>
          </w:p>
        </w:tc>
      </w:tr>
      <w:tr w:rsidR="002D1544" w:rsidRPr="00F57F8F" w14:paraId="29A5BAFF" w14:textId="77777777" w:rsidTr="00FA083A">
        <w:trPr>
          <w:trHeight w:val="332"/>
        </w:trPr>
        <w:tc>
          <w:tcPr>
            <w:tcW w:w="1705" w:type="dxa"/>
          </w:tcPr>
          <w:p w14:paraId="60EF69DC" w14:textId="1FF32A01" w:rsidR="002D1544" w:rsidRPr="00F57F8F" w:rsidRDefault="002D1544" w:rsidP="008B7E37">
            <w:pPr>
              <w:pStyle w:val="NoSpacing"/>
              <w:rPr>
                <w:rFonts w:ascii="Figtree" w:hAnsi="Figtree" w:cs="Times New Roman"/>
                <w:bCs/>
                <w:sz w:val="24"/>
                <w:szCs w:val="24"/>
              </w:rPr>
            </w:pPr>
            <w:r w:rsidRPr="00F57F8F">
              <w:rPr>
                <w:rFonts w:ascii="Figtree" w:hAnsi="Figtree" w:cs="Times New Roman"/>
                <w:bCs/>
                <w:sz w:val="24"/>
                <w:szCs w:val="24"/>
              </w:rPr>
              <w:t>3 Grains</w:t>
            </w:r>
          </w:p>
        </w:tc>
        <w:tc>
          <w:tcPr>
            <w:tcW w:w="7290" w:type="dxa"/>
          </w:tcPr>
          <w:p w14:paraId="176E8C4B" w14:textId="6F9A56B8" w:rsidR="002D1544" w:rsidRPr="00F57F8F" w:rsidRDefault="002D1544" w:rsidP="008B7E37">
            <w:pPr>
              <w:pStyle w:val="NoSpacing"/>
              <w:rPr>
                <w:rFonts w:ascii="Figtree" w:hAnsi="Figtree" w:cs="Times New Roman"/>
                <w:bCs/>
                <w:sz w:val="24"/>
                <w:szCs w:val="24"/>
              </w:rPr>
            </w:pPr>
            <w:r w:rsidRPr="00F57F8F">
              <w:rPr>
                <w:rFonts w:ascii="Figtree" w:hAnsi="Figtree" w:cs="Times New Roman"/>
                <w:bCs/>
                <w:sz w:val="24"/>
                <w:szCs w:val="24"/>
              </w:rPr>
              <w:t>Individual Cereal Boxes</w:t>
            </w:r>
          </w:p>
        </w:tc>
        <w:tc>
          <w:tcPr>
            <w:tcW w:w="1241" w:type="dxa"/>
          </w:tcPr>
          <w:p w14:paraId="0708DEA2" w14:textId="26DF15CF" w:rsidR="002D1544" w:rsidRPr="00F57F8F" w:rsidRDefault="002D1544" w:rsidP="00F57F8F">
            <w:pPr>
              <w:pStyle w:val="NoSpacing"/>
              <w:jc w:val="right"/>
              <w:rPr>
                <w:rFonts w:ascii="Figtree" w:hAnsi="Figtree" w:cs="Times New Roman"/>
                <w:bCs/>
                <w:sz w:val="24"/>
                <w:szCs w:val="24"/>
              </w:rPr>
            </w:pPr>
            <w:r w:rsidRPr="00F57F8F">
              <w:rPr>
                <w:rFonts w:ascii="Figtree" w:hAnsi="Figtree" w:cs="Times New Roman"/>
                <w:bCs/>
                <w:sz w:val="24"/>
                <w:szCs w:val="24"/>
              </w:rPr>
              <w:t>.50</w:t>
            </w:r>
          </w:p>
        </w:tc>
      </w:tr>
      <w:tr w:rsidR="002D1544" w:rsidRPr="00F57F8F" w14:paraId="58DF08A1" w14:textId="77777777" w:rsidTr="00FA083A">
        <w:trPr>
          <w:trHeight w:val="332"/>
        </w:trPr>
        <w:tc>
          <w:tcPr>
            <w:tcW w:w="1705" w:type="dxa"/>
          </w:tcPr>
          <w:p w14:paraId="7EC02110" w14:textId="77777777" w:rsidR="002D1544" w:rsidRPr="00F57F8F" w:rsidRDefault="002D1544" w:rsidP="008B7E37">
            <w:pPr>
              <w:pStyle w:val="NoSpacing"/>
              <w:rPr>
                <w:rFonts w:ascii="Figtree" w:hAnsi="Figtree" w:cs="Times New Roman"/>
                <w:bCs/>
                <w:sz w:val="24"/>
                <w:szCs w:val="24"/>
              </w:rPr>
            </w:pPr>
          </w:p>
        </w:tc>
        <w:tc>
          <w:tcPr>
            <w:tcW w:w="7290" w:type="dxa"/>
          </w:tcPr>
          <w:p w14:paraId="3281BB3A" w14:textId="1E9ADA28" w:rsidR="002D1544" w:rsidRPr="00F57F8F" w:rsidRDefault="002D1544" w:rsidP="008B7E37">
            <w:pPr>
              <w:pStyle w:val="NoSpacing"/>
              <w:rPr>
                <w:rFonts w:ascii="Figtree" w:hAnsi="Figtree" w:cs="Times New Roman"/>
                <w:bCs/>
                <w:sz w:val="24"/>
                <w:szCs w:val="24"/>
              </w:rPr>
            </w:pPr>
            <w:r w:rsidRPr="00F57F8F">
              <w:rPr>
                <w:rFonts w:ascii="Figtree" w:hAnsi="Figtree" w:cs="Times New Roman"/>
                <w:bCs/>
                <w:sz w:val="24"/>
                <w:szCs w:val="24"/>
              </w:rPr>
              <w:t>Individual packs of crackers (Goldfish, etc.)</w:t>
            </w:r>
          </w:p>
        </w:tc>
        <w:tc>
          <w:tcPr>
            <w:tcW w:w="1241" w:type="dxa"/>
          </w:tcPr>
          <w:p w14:paraId="35F88034" w14:textId="0EF92CF5" w:rsidR="002D1544" w:rsidRPr="00F57F8F" w:rsidRDefault="002D1544" w:rsidP="00F57F8F">
            <w:pPr>
              <w:pStyle w:val="NoSpacing"/>
              <w:jc w:val="right"/>
              <w:rPr>
                <w:rFonts w:ascii="Figtree" w:hAnsi="Figtree" w:cs="Times New Roman"/>
                <w:bCs/>
                <w:sz w:val="24"/>
                <w:szCs w:val="24"/>
              </w:rPr>
            </w:pPr>
            <w:r w:rsidRPr="00F57F8F">
              <w:rPr>
                <w:rFonts w:ascii="Figtree" w:hAnsi="Figtree" w:cs="Times New Roman"/>
                <w:bCs/>
                <w:sz w:val="24"/>
                <w:szCs w:val="24"/>
              </w:rPr>
              <w:t>.35</w:t>
            </w:r>
          </w:p>
        </w:tc>
      </w:tr>
      <w:tr w:rsidR="002D1544" w:rsidRPr="00F57F8F" w14:paraId="685722BF" w14:textId="77777777" w:rsidTr="00FA083A">
        <w:trPr>
          <w:trHeight w:val="332"/>
        </w:trPr>
        <w:tc>
          <w:tcPr>
            <w:tcW w:w="1705" w:type="dxa"/>
          </w:tcPr>
          <w:p w14:paraId="364AF367" w14:textId="77777777" w:rsidR="002D1544" w:rsidRPr="00F57F8F" w:rsidRDefault="002D1544" w:rsidP="008B7E37">
            <w:pPr>
              <w:pStyle w:val="NoSpacing"/>
              <w:rPr>
                <w:rFonts w:ascii="Figtree" w:hAnsi="Figtree" w:cs="Times New Roman"/>
                <w:bCs/>
                <w:sz w:val="24"/>
                <w:szCs w:val="24"/>
              </w:rPr>
            </w:pPr>
          </w:p>
        </w:tc>
        <w:tc>
          <w:tcPr>
            <w:tcW w:w="7290" w:type="dxa"/>
          </w:tcPr>
          <w:p w14:paraId="39032CD8" w14:textId="5871A79E" w:rsidR="002D1544" w:rsidRPr="00F57F8F" w:rsidRDefault="002D1544" w:rsidP="008B7E37">
            <w:pPr>
              <w:pStyle w:val="NoSpacing"/>
              <w:rPr>
                <w:rFonts w:ascii="Figtree" w:hAnsi="Figtree" w:cs="Times New Roman"/>
                <w:bCs/>
                <w:sz w:val="24"/>
                <w:szCs w:val="24"/>
              </w:rPr>
            </w:pPr>
            <w:r w:rsidRPr="00F57F8F">
              <w:rPr>
                <w:rFonts w:ascii="Figtree" w:hAnsi="Figtree" w:cs="Times New Roman"/>
                <w:bCs/>
                <w:sz w:val="24"/>
                <w:szCs w:val="24"/>
              </w:rPr>
              <w:t>Whol</w:t>
            </w:r>
            <w:r w:rsidR="00731D6D">
              <w:rPr>
                <w:rFonts w:ascii="Figtree" w:hAnsi="Figtree" w:cs="Times New Roman"/>
                <w:bCs/>
                <w:sz w:val="24"/>
                <w:szCs w:val="24"/>
              </w:rPr>
              <w:t>e</w:t>
            </w:r>
            <w:r w:rsidRPr="00F57F8F">
              <w:rPr>
                <w:rFonts w:ascii="Figtree" w:hAnsi="Figtree" w:cs="Times New Roman"/>
                <w:bCs/>
                <w:sz w:val="24"/>
                <w:szCs w:val="24"/>
              </w:rPr>
              <w:t xml:space="preserve"> grain cereal or granola bars</w:t>
            </w:r>
          </w:p>
        </w:tc>
        <w:tc>
          <w:tcPr>
            <w:tcW w:w="1241" w:type="dxa"/>
          </w:tcPr>
          <w:p w14:paraId="49DC3BF3" w14:textId="241224E7" w:rsidR="002D1544" w:rsidRPr="00F57F8F" w:rsidRDefault="002D1544" w:rsidP="00F57F8F">
            <w:pPr>
              <w:pStyle w:val="NoSpacing"/>
              <w:jc w:val="right"/>
              <w:rPr>
                <w:rFonts w:ascii="Figtree" w:hAnsi="Figtree" w:cs="Times New Roman"/>
                <w:bCs/>
                <w:sz w:val="24"/>
                <w:szCs w:val="24"/>
              </w:rPr>
            </w:pPr>
            <w:r w:rsidRPr="00F57F8F">
              <w:rPr>
                <w:rFonts w:ascii="Figtree" w:hAnsi="Figtree" w:cs="Times New Roman"/>
                <w:bCs/>
                <w:sz w:val="24"/>
                <w:szCs w:val="24"/>
              </w:rPr>
              <w:t>.20</w:t>
            </w:r>
          </w:p>
        </w:tc>
      </w:tr>
      <w:tr w:rsidR="002D1544" w:rsidRPr="00F57F8F" w14:paraId="5F8EF6FB" w14:textId="77777777" w:rsidTr="00FA083A">
        <w:trPr>
          <w:trHeight w:val="332"/>
        </w:trPr>
        <w:tc>
          <w:tcPr>
            <w:tcW w:w="1705" w:type="dxa"/>
          </w:tcPr>
          <w:p w14:paraId="6A7025C7" w14:textId="76CFAAA8" w:rsidR="002D1544" w:rsidRPr="00F57F8F" w:rsidRDefault="002D1544" w:rsidP="008B7E37">
            <w:pPr>
              <w:pStyle w:val="NoSpacing"/>
              <w:rPr>
                <w:rFonts w:ascii="Figtree" w:hAnsi="Figtree" w:cs="Times New Roman"/>
                <w:bCs/>
                <w:sz w:val="24"/>
                <w:szCs w:val="24"/>
              </w:rPr>
            </w:pPr>
            <w:r w:rsidRPr="00F57F8F">
              <w:rPr>
                <w:rFonts w:ascii="Figtree" w:hAnsi="Figtree" w:cs="Times New Roman"/>
                <w:bCs/>
                <w:sz w:val="24"/>
                <w:szCs w:val="24"/>
              </w:rPr>
              <w:t>2 Proteins</w:t>
            </w:r>
          </w:p>
        </w:tc>
        <w:tc>
          <w:tcPr>
            <w:tcW w:w="7290" w:type="dxa"/>
          </w:tcPr>
          <w:p w14:paraId="7826C395" w14:textId="30F8B177" w:rsidR="002D1544" w:rsidRPr="00F57F8F" w:rsidRDefault="001A7229" w:rsidP="008B7E37">
            <w:pPr>
              <w:pStyle w:val="NoSpacing"/>
              <w:rPr>
                <w:rFonts w:ascii="Figtree" w:hAnsi="Figtree" w:cs="Times New Roman"/>
                <w:bCs/>
                <w:sz w:val="24"/>
                <w:szCs w:val="24"/>
              </w:rPr>
            </w:pPr>
            <w:r w:rsidRPr="00F57F8F">
              <w:rPr>
                <w:rFonts w:ascii="Figtree" w:hAnsi="Figtree" w:cs="Times New Roman"/>
                <w:bCs/>
                <w:sz w:val="24"/>
                <w:szCs w:val="24"/>
              </w:rPr>
              <w:t>Pop-top cans or microwaveable bowls (Spaghetti &amp; MB, Ravioli, Beefaroni, etc.)</w:t>
            </w:r>
          </w:p>
        </w:tc>
        <w:tc>
          <w:tcPr>
            <w:tcW w:w="1241" w:type="dxa"/>
          </w:tcPr>
          <w:p w14:paraId="022A28F0" w14:textId="7A1896A4" w:rsidR="002D1544" w:rsidRPr="00F57F8F" w:rsidRDefault="001A7229" w:rsidP="00F57F8F">
            <w:pPr>
              <w:pStyle w:val="NoSpacing"/>
              <w:jc w:val="right"/>
              <w:rPr>
                <w:rFonts w:ascii="Figtree" w:hAnsi="Figtree" w:cs="Times New Roman"/>
                <w:bCs/>
                <w:sz w:val="24"/>
                <w:szCs w:val="24"/>
              </w:rPr>
            </w:pPr>
            <w:r w:rsidRPr="00F57F8F">
              <w:rPr>
                <w:rFonts w:ascii="Figtree" w:hAnsi="Figtree" w:cs="Times New Roman"/>
                <w:bCs/>
                <w:sz w:val="24"/>
                <w:szCs w:val="24"/>
              </w:rPr>
              <w:t>1.25</w:t>
            </w:r>
          </w:p>
        </w:tc>
      </w:tr>
      <w:tr w:rsidR="002D1544" w:rsidRPr="00F57F8F" w14:paraId="469CBB2F" w14:textId="77777777" w:rsidTr="00FA083A">
        <w:trPr>
          <w:trHeight w:val="332"/>
        </w:trPr>
        <w:tc>
          <w:tcPr>
            <w:tcW w:w="1705" w:type="dxa"/>
          </w:tcPr>
          <w:p w14:paraId="48082C8F" w14:textId="77777777" w:rsidR="002D1544" w:rsidRPr="00F57F8F" w:rsidRDefault="002D1544" w:rsidP="008B7E37">
            <w:pPr>
              <w:pStyle w:val="NoSpacing"/>
              <w:rPr>
                <w:rFonts w:ascii="Figtree" w:hAnsi="Figtree" w:cs="Times New Roman"/>
                <w:bCs/>
                <w:sz w:val="24"/>
                <w:szCs w:val="24"/>
              </w:rPr>
            </w:pPr>
          </w:p>
        </w:tc>
        <w:tc>
          <w:tcPr>
            <w:tcW w:w="7290" w:type="dxa"/>
          </w:tcPr>
          <w:p w14:paraId="3EA1BFC3" w14:textId="35E680EE" w:rsidR="002D1544" w:rsidRPr="00F57F8F" w:rsidRDefault="001A7229" w:rsidP="008B7E37">
            <w:pPr>
              <w:pStyle w:val="NoSpacing"/>
              <w:rPr>
                <w:rFonts w:ascii="Figtree" w:hAnsi="Figtree" w:cs="Times New Roman"/>
                <w:bCs/>
                <w:sz w:val="24"/>
                <w:szCs w:val="24"/>
              </w:rPr>
            </w:pPr>
            <w:r w:rsidRPr="00F57F8F">
              <w:rPr>
                <w:rFonts w:ascii="Figtree" w:hAnsi="Figtree" w:cs="Times New Roman"/>
                <w:bCs/>
                <w:sz w:val="24"/>
                <w:szCs w:val="24"/>
              </w:rPr>
              <w:t>Tuna pouches</w:t>
            </w:r>
          </w:p>
        </w:tc>
        <w:tc>
          <w:tcPr>
            <w:tcW w:w="1241" w:type="dxa"/>
          </w:tcPr>
          <w:p w14:paraId="5E465F46" w14:textId="1556B842" w:rsidR="002D1544" w:rsidRPr="00F57F8F" w:rsidRDefault="001A7229" w:rsidP="00F57F8F">
            <w:pPr>
              <w:pStyle w:val="NoSpacing"/>
              <w:jc w:val="right"/>
              <w:rPr>
                <w:rFonts w:ascii="Figtree" w:hAnsi="Figtree" w:cs="Times New Roman"/>
                <w:bCs/>
                <w:sz w:val="24"/>
                <w:szCs w:val="24"/>
              </w:rPr>
            </w:pPr>
            <w:r w:rsidRPr="00F57F8F">
              <w:rPr>
                <w:rFonts w:ascii="Figtree" w:hAnsi="Figtree" w:cs="Times New Roman"/>
                <w:bCs/>
                <w:sz w:val="24"/>
                <w:szCs w:val="24"/>
              </w:rPr>
              <w:t>1.00</w:t>
            </w:r>
          </w:p>
        </w:tc>
      </w:tr>
      <w:tr w:rsidR="001A7229" w:rsidRPr="00F57F8F" w14:paraId="5AE65E60" w14:textId="77777777" w:rsidTr="00FA083A">
        <w:trPr>
          <w:trHeight w:val="332"/>
        </w:trPr>
        <w:tc>
          <w:tcPr>
            <w:tcW w:w="1705" w:type="dxa"/>
          </w:tcPr>
          <w:p w14:paraId="6B49DD2D" w14:textId="77777777" w:rsidR="001A7229" w:rsidRPr="00F57F8F" w:rsidRDefault="001A7229" w:rsidP="008B7E37">
            <w:pPr>
              <w:pStyle w:val="NoSpacing"/>
              <w:rPr>
                <w:rFonts w:ascii="Figtree" w:hAnsi="Figtree" w:cs="Times New Roman"/>
                <w:bCs/>
                <w:sz w:val="24"/>
                <w:szCs w:val="24"/>
              </w:rPr>
            </w:pPr>
          </w:p>
        </w:tc>
        <w:tc>
          <w:tcPr>
            <w:tcW w:w="7290" w:type="dxa"/>
          </w:tcPr>
          <w:p w14:paraId="0BB7059B" w14:textId="09A5B53C" w:rsidR="001A7229" w:rsidRPr="00F57F8F" w:rsidRDefault="001A7229" w:rsidP="008B7E37">
            <w:pPr>
              <w:pStyle w:val="NoSpacing"/>
              <w:rPr>
                <w:rFonts w:ascii="Figtree" w:hAnsi="Figtree" w:cs="Times New Roman"/>
                <w:bCs/>
                <w:sz w:val="24"/>
                <w:szCs w:val="24"/>
              </w:rPr>
            </w:pPr>
            <w:r w:rsidRPr="00F57F8F">
              <w:rPr>
                <w:rFonts w:ascii="Figtree" w:hAnsi="Figtree" w:cs="Times New Roman"/>
                <w:bCs/>
                <w:sz w:val="24"/>
                <w:szCs w:val="24"/>
              </w:rPr>
              <w:t>Easy Mac n Cheese</w:t>
            </w:r>
          </w:p>
        </w:tc>
        <w:tc>
          <w:tcPr>
            <w:tcW w:w="1241" w:type="dxa"/>
          </w:tcPr>
          <w:p w14:paraId="075ECCE0" w14:textId="18FA42E9" w:rsidR="001A7229" w:rsidRPr="00F57F8F" w:rsidRDefault="00FA083A" w:rsidP="00F57F8F">
            <w:pPr>
              <w:pStyle w:val="NoSpacing"/>
              <w:jc w:val="right"/>
              <w:rPr>
                <w:rFonts w:ascii="Figtree" w:hAnsi="Figtree" w:cs="Times New Roman"/>
                <w:bCs/>
                <w:sz w:val="24"/>
                <w:szCs w:val="24"/>
              </w:rPr>
            </w:pPr>
            <w:r>
              <w:rPr>
                <w:rFonts w:ascii="Figtree" w:hAnsi="Figtree" w:cs="Times New Roman"/>
                <w:bCs/>
                <w:sz w:val="24"/>
                <w:szCs w:val="24"/>
              </w:rPr>
              <w:t>1.00</w:t>
            </w:r>
          </w:p>
        </w:tc>
      </w:tr>
      <w:tr w:rsidR="00F57F8F" w:rsidRPr="00F57F8F" w14:paraId="2C02651E" w14:textId="77777777" w:rsidTr="00FA083A">
        <w:trPr>
          <w:trHeight w:val="332"/>
        </w:trPr>
        <w:tc>
          <w:tcPr>
            <w:tcW w:w="1705" w:type="dxa"/>
          </w:tcPr>
          <w:p w14:paraId="69AB4588" w14:textId="24127CCC" w:rsidR="00F57F8F" w:rsidRPr="00F57F8F" w:rsidRDefault="00F57F8F" w:rsidP="008B7E37">
            <w:pPr>
              <w:pStyle w:val="NoSpacing"/>
              <w:rPr>
                <w:rFonts w:ascii="Figtree" w:hAnsi="Figtree" w:cs="Times New Roman"/>
                <w:bCs/>
                <w:sz w:val="24"/>
                <w:szCs w:val="24"/>
              </w:rPr>
            </w:pPr>
            <w:r w:rsidRPr="00F57F8F">
              <w:rPr>
                <w:rFonts w:ascii="Figtree" w:hAnsi="Figtree" w:cs="Times New Roman"/>
                <w:bCs/>
                <w:sz w:val="24"/>
                <w:szCs w:val="24"/>
              </w:rPr>
              <w:t>2 Fruits</w:t>
            </w:r>
          </w:p>
        </w:tc>
        <w:tc>
          <w:tcPr>
            <w:tcW w:w="7290" w:type="dxa"/>
          </w:tcPr>
          <w:p w14:paraId="6A9763B2" w14:textId="6FA85F7B" w:rsidR="00F57F8F" w:rsidRPr="00F57F8F" w:rsidRDefault="00F57F8F" w:rsidP="008B7E37">
            <w:pPr>
              <w:pStyle w:val="NoSpacing"/>
              <w:rPr>
                <w:rFonts w:ascii="Figtree" w:hAnsi="Figtree" w:cs="Times New Roman"/>
                <w:bCs/>
                <w:sz w:val="24"/>
                <w:szCs w:val="24"/>
              </w:rPr>
            </w:pPr>
            <w:r w:rsidRPr="00F57F8F">
              <w:rPr>
                <w:rFonts w:ascii="Figtree" w:hAnsi="Figtree" w:cs="Times New Roman"/>
                <w:bCs/>
                <w:sz w:val="24"/>
                <w:szCs w:val="24"/>
              </w:rPr>
              <w:t xml:space="preserve">Canned Fruit/Fruit cups in </w:t>
            </w:r>
            <w:r w:rsidR="00722BE5">
              <w:rPr>
                <w:rFonts w:ascii="Figtree" w:hAnsi="Figtree" w:cs="Times New Roman"/>
                <w:bCs/>
                <w:sz w:val="24"/>
                <w:szCs w:val="24"/>
              </w:rPr>
              <w:t>water</w:t>
            </w:r>
          </w:p>
        </w:tc>
        <w:tc>
          <w:tcPr>
            <w:tcW w:w="1241" w:type="dxa"/>
          </w:tcPr>
          <w:p w14:paraId="4CD89614" w14:textId="20C028B1" w:rsidR="00F57F8F" w:rsidRPr="00F57F8F" w:rsidRDefault="00F57F8F" w:rsidP="00F57F8F">
            <w:pPr>
              <w:pStyle w:val="NoSpacing"/>
              <w:jc w:val="right"/>
              <w:rPr>
                <w:rFonts w:ascii="Figtree" w:hAnsi="Figtree" w:cs="Times New Roman"/>
                <w:bCs/>
                <w:sz w:val="24"/>
                <w:szCs w:val="24"/>
              </w:rPr>
            </w:pPr>
            <w:r w:rsidRPr="00F57F8F">
              <w:rPr>
                <w:rFonts w:ascii="Figtree" w:hAnsi="Figtree" w:cs="Times New Roman"/>
                <w:bCs/>
                <w:sz w:val="24"/>
                <w:szCs w:val="24"/>
              </w:rPr>
              <w:t>.65</w:t>
            </w:r>
          </w:p>
        </w:tc>
      </w:tr>
      <w:tr w:rsidR="00F57F8F" w:rsidRPr="00F57F8F" w14:paraId="4082CC06" w14:textId="77777777" w:rsidTr="00FA083A">
        <w:trPr>
          <w:trHeight w:val="332"/>
        </w:trPr>
        <w:tc>
          <w:tcPr>
            <w:tcW w:w="1705" w:type="dxa"/>
          </w:tcPr>
          <w:p w14:paraId="4FA69ABE" w14:textId="77777777" w:rsidR="00F57F8F" w:rsidRPr="00F57F8F" w:rsidRDefault="00F57F8F" w:rsidP="008B7E37">
            <w:pPr>
              <w:pStyle w:val="NoSpacing"/>
              <w:rPr>
                <w:rFonts w:ascii="Figtree" w:hAnsi="Figtree" w:cs="Times New Roman"/>
                <w:bCs/>
                <w:sz w:val="24"/>
                <w:szCs w:val="24"/>
              </w:rPr>
            </w:pPr>
          </w:p>
        </w:tc>
        <w:tc>
          <w:tcPr>
            <w:tcW w:w="7290" w:type="dxa"/>
          </w:tcPr>
          <w:p w14:paraId="458B4CA8" w14:textId="04CE0220" w:rsidR="00F57F8F" w:rsidRPr="00F57F8F" w:rsidRDefault="00FA083A" w:rsidP="008B7E37">
            <w:pPr>
              <w:pStyle w:val="NoSpacing"/>
              <w:rPr>
                <w:rFonts w:ascii="Figtree" w:hAnsi="Figtree" w:cs="Times New Roman"/>
                <w:bCs/>
                <w:sz w:val="24"/>
                <w:szCs w:val="24"/>
              </w:rPr>
            </w:pPr>
            <w:r w:rsidRPr="00F57F8F">
              <w:rPr>
                <w:rFonts w:ascii="Figtree" w:hAnsi="Figtree" w:cs="Times New Roman"/>
                <w:bCs/>
                <w:sz w:val="24"/>
                <w:szCs w:val="24"/>
              </w:rPr>
              <w:t>Individual</w:t>
            </w:r>
            <w:r w:rsidR="00F57F8F" w:rsidRPr="00F57F8F">
              <w:rPr>
                <w:rFonts w:ascii="Figtree" w:hAnsi="Figtree" w:cs="Times New Roman"/>
                <w:bCs/>
                <w:sz w:val="24"/>
                <w:szCs w:val="24"/>
              </w:rPr>
              <w:t xml:space="preserve"> Boxed Raisins or dried fruit packs</w:t>
            </w:r>
          </w:p>
        </w:tc>
        <w:tc>
          <w:tcPr>
            <w:tcW w:w="1241" w:type="dxa"/>
          </w:tcPr>
          <w:p w14:paraId="0C089683" w14:textId="1896790C" w:rsidR="00F57F8F" w:rsidRPr="00F57F8F" w:rsidRDefault="00F57F8F" w:rsidP="00F57F8F">
            <w:pPr>
              <w:pStyle w:val="NoSpacing"/>
              <w:jc w:val="right"/>
              <w:rPr>
                <w:rFonts w:ascii="Figtree" w:hAnsi="Figtree" w:cs="Times New Roman"/>
                <w:bCs/>
                <w:sz w:val="24"/>
                <w:szCs w:val="24"/>
              </w:rPr>
            </w:pPr>
            <w:r w:rsidRPr="00F57F8F">
              <w:rPr>
                <w:rFonts w:ascii="Figtree" w:hAnsi="Figtree" w:cs="Times New Roman"/>
                <w:bCs/>
                <w:sz w:val="24"/>
                <w:szCs w:val="24"/>
              </w:rPr>
              <w:t>.40</w:t>
            </w:r>
          </w:p>
        </w:tc>
      </w:tr>
      <w:tr w:rsidR="00F57F8F" w:rsidRPr="00F57F8F" w14:paraId="3C2D20DD" w14:textId="77777777" w:rsidTr="00FA083A">
        <w:trPr>
          <w:trHeight w:val="332"/>
        </w:trPr>
        <w:tc>
          <w:tcPr>
            <w:tcW w:w="1705" w:type="dxa"/>
          </w:tcPr>
          <w:p w14:paraId="01A241C4" w14:textId="4DF67EDD" w:rsidR="00F57F8F" w:rsidRPr="00F57F8F" w:rsidRDefault="00F57F8F" w:rsidP="008B7E37">
            <w:pPr>
              <w:pStyle w:val="NoSpacing"/>
              <w:rPr>
                <w:rFonts w:ascii="Figtree" w:hAnsi="Figtree" w:cs="Times New Roman"/>
                <w:bCs/>
                <w:sz w:val="24"/>
                <w:szCs w:val="24"/>
              </w:rPr>
            </w:pPr>
            <w:r w:rsidRPr="00F57F8F">
              <w:rPr>
                <w:rFonts w:ascii="Figtree" w:hAnsi="Figtree" w:cs="Times New Roman"/>
                <w:bCs/>
                <w:sz w:val="24"/>
                <w:szCs w:val="24"/>
              </w:rPr>
              <w:t>2 Misc.</w:t>
            </w:r>
          </w:p>
        </w:tc>
        <w:tc>
          <w:tcPr>
            <w:tcW w:w="7290" w:type="dxa"/>
          </w:tcPr>
          <w:p w14:paraId="48C1B06E" w14:textId="67E290CF" w:rsidR="00F57F8F" w:rsidRPr="00F57F8F" w:rsidRDefault="00F57F8F" w:rsidP="008B7E37">
            <w:pPr>
              <w:pStyle w:val="NoSpacing"/>
              <w:rPr>
                <w:rFonts w:ascii="Figtree" w:hAnsi="Figtree" w:cs="Times New Roman"/>
                <w:bCs/>
                <w:sz w:val="24"/>
                <w:szCs w:val="24"/>
              </w:rPr>
            </w:pPr>
            <w:r w:rsidRPr="00F57F8F">
              <w:rPr>
                <w:rFonts w:ascii="Figtree" w:hAnsi="Figtree" w:cs="Times New Roman"/>
                <w:bCs/>
                <w:sz w:val="24"/>
                <w:szCs w:val="24"/>
              </w:rPr>
              <w:t>100% juice box</w:t>
            </w:r>
          </w:p>
        </w:tc>
        <w:tc>
          <w:tcPr>
            <w:tcW w:w="1241" w:type="dxa"/>
          </w:tcPr>
          <w:p w14:paraId="499A3697" w14:textId="319CE85A" w:rsidR="00F57F8F" w:rsidRPr="00F57F8F" w:rsidRDefault="00FA083A" w:rsidP="00F57F8F">
            <w:pPr>
              <w:pStyle w:val="NoSpacing"/>
              <w:jc w:val="right"/>
              <w:rPr>
                <w:rFonts w:ascii="Figtree" w:hAnsi="Figtree" w:cs="Times New Roman"/>
                <w:bCs/>
                <w:sz w:val="24"/>
                <w:szCs w:val="24"/>
              </w:rPr>
            </w:pPr>
            <w:r>
              <w:rPr>
                <w:rFonts w:ascii="Figtree" w:hAnsi="Figtree" w:cs="Times New Roman"/>
                <w:bCs/>
                <w:sz w:val="24"/>
                <w:szCs w:val="24"/>
              </w:rPr>
              <w:t>.40</w:t>
            </w:r>
          </w:p>
        </w:tc>
      </w:tr>
      <w:tr w:rsidR="00F57F8F" w:rsidRPr="00F57F8F" w14:paraId="04EEC2C8" w14:textId="77777777" w:rsidTr="00FA083A">
        <w:trPr>
          <w:trHeight w:val="332"/>
        </w:trPr>
        <w:tc>
          <w:tcPr>
            <w:tcW w:w="1705" w:type="dxa"/>
          </w:tcPr>
          <w:p w14:paraId="57D0C93D" w14:textId="77777777" w:rsidR="00F57F8F" w:rsidRPr="00F57F8F" w:rsidRDefault="00F57F8F" w:rsidP="008B7E37">
            <w:pPr>
              <w:pStyle w:val="NoSpacing"/>
              <w:rPr>
                <w:rFonts w:ascii="Figtree" w:hAnsi="Figtree" w:cs="Times New Roman"/>
                <w:bCs/>
                <w:sz w:val="24"/>
                <w:szCs w:val="24"/>
              </w:rPr>
            </w:pPr>
          </w:p>
        </w:tc>
        <w:tc>
          <w:tcPr>
            <w:tcW w:w="7290" w:type="dxa"/>
          </w:tcPr>
          <w:p w14:paraId="7FC50698" w14:textId="46B399E7" w:rsidR="00F57F8F" w:rsidRPr="00F57F8F" w:rsidRDefault="00F57F8F" w:rsidP="008B7E37">
            <w:pPr>
              <w:pStyle w:val="NoSpacing"/>
              <w:rPr>
                <w:rFonts w:ascii="Figtree" w:hAnsi="Figtree" w:cs="Times New Roman"/>
                <w:bCs/>
                <w:sz w:val="24"/>
                <w:szCs w:val="24"/>
              </w:rPr>
            </w:pPr>
            <w:r w:rsidRPr="00F57F8F">
              <w:rPr>
                <w:rFonts w:ascii="Figtree" w:hAnsi="Figtree" w:cs="Times New Roman"/>
                <w:bCs/>
                <w:sz w:val="24"/>
                <w:szCs w:val="24"/>
              </w:rPr>
              <w:t>8 oz. shelf-stable milk</w:t>
            </w:r>
          </w:p>
        </w:tc>
        <w:tc>
          <w:tcPr>
            <w:tcW w:w="1241" w:type="dxa"/>
          </w:tcPr>
          <w:p w14:paraId="449AE277" w14:textId="764CC5AC" w:rsidR="00F57F8F" w:rsidRPr="00F57F8F" w:rsidRDefault="00F57F8F" w:rsidP="00F57F8F">
            <w:pPr>
              <w:pStyle w:val="NoSpacing"/>
              <w:jc w:val="right"/>
              <w:rPr>
                <w:rFonts w:ascii="Figtree" w:hAnsi="Figtree" w:cs="Times New Roman"/>
                <w:bCs/>
                <w:sz w:val="24"/>
                <w:szCs w:val="24"/>
              </w:rPr>
            </w:pPr>
            <w:r w:rsidRPr="00F57F8F">
              <w:rPr>
                <w:rFonts w:ascii="Figtree" w:hAnsi="Figtree" w:cs="Times New Roman"/>
                <w:bCs/>
                <w:sz w:val="24"/>
                <w:szCs w:val="24"/>
              </w:rPr>
              <w:t>1.25</w:t>
            </w:r>
          </w:p>
        </w:tc>
      </w:tr>
      <w:tr w:rsidR="00F57F8F" w:rsidRPr="00F57F8F" w14:paraId="29B4E63C" w14:textId="77777777" w:rsidTr="00FA083A">
        <w:trPr>
          <w:trHeight w:val="332"/>
        </w:trPr>
        <w:tc>
          <w:tcPr>
            <w:tcW w:w="1705" w:type="dxa"/>
          </w:tcPr>
          <w:p w14:paraId="68A60965" w14:textId="77777777" w:rsidR="00F57F8F" w:rsidRPr="00F57F8F" w:rsidRDefault="00F57F8F" w:rsidP="008B7E37">
            <w:pPr>
              <w:pStyle w:val="NoSpacing"/>
              <w:rPr>
                <w:rFonts w:ascii="Figtree" w:hAnsi="Figtree" w:cs="Times New Roman"/>
                <w:bCs/>
                <w:sz w:val="24"/>
                <w:szCs w:val="24"/>
              </w:rPr>
            </w:pPr>
          </w:p>
        </w:tc>
        <w:tc>
          <w:tcPr>
            <w:tcW w:w="7290" w:type="dxa"/>
          </w:tcPr>
          <w:p w14:paraId="44C35E9A" w14:textId="756DCE74" w:rsidR="00F57F8F" w:rsidRPr="00F57F8F" w:rsidRDefault="00F57F8F" w:rsidP="008B7E37">
            <w:pPr>
              <w:pStyle w:val="NoSpacing"/>
              <w:rPr>
                <w:rFonts w:ascii="Figtree" w:hAnsi="Figtree" w:cs="Times New Roman"/>
                <w:bCs/>
                <w:sz w:val="24"/>
                <w:szCs w:val="24"/>
              </w:rPr>
            </w:pPr>
            <w:r w:rsidRPr="00F57F8F">
              <w:rPr>
                <w:rFonts w:ascii="Figtree" w:hAnsi="Figtree" w:cs="Times New Roman"/>
                <w:bCs/>
                <w:sz w:val="24"/>
                <w:szCs w:val="24"/>
              </w:rPr>
              <w:t>Individual Size pudding cup</w:t>
            </w:r>
          </w:p>
        </w:tc>
        <w:tc>
          <w:tcPr>
            <w:tcW w:w="1241" w:type="dxa"/>
          </w:tcPr>
          <w:p w14:paraId="16111DE7" w14:textId="44172FCE" w:rsidR="00F57F8F" w:rsidRPr="00F57F8F" w:rsidRDefault="00F57F8F" w:rsidP="00F57F8F">
            <w:pPr>
              <w:pStyle w:val="NoSpacing"/>
              <w:jc w:val="right"/>
              <w:rPr>
                <w:rFonts w:ascii="Figtree" w:hAnsi="Figtree" w:cs="Times New Roman"/>
                <w:bCs/>
                <w:sz w:val="24"/>
                <w:szCs w:val="24"/>
              </w:rPr>
            </w:pPr>
            <w:r w:rsidRPr="00F57F8F">
              <w:rPr>
                <w:rFonts w:ascii="Figtree" w:hAnsi="Figtree" w:cs="Times New Roman"/>
                <w:bCs/>
                <w:sz w:val="24"/>
                <w:szCs w:val="24"/>
              </w:rPr>
              <w:t>.30</w:t>
            </w:r>
          </w:p>
        </w:tc>
      </w:tr>
      <w:tr w:rsidR="00F57F8F" w:rsidRPr="00F57F8F" w14:paraId="4857FC8B" w14:textId="77777777" w:rsidTr="00FA083A">
        <w:trPr>
          <w:trHeight w:val="332"/>
        </w:trPr>
        <w:tc>
          <w:tcPr>
            <w:tcW w:w="1705" w:type="dxa"/>
          </w:tcPr>
          <w:p w14:paraId="7F3E2A74" w14:textId="5EEEC8F7" w:rsidR="00F57F8F" w:rsidRPr="00F57F8F" w:rsidRDefault="00F57F8F" w:rsidP="008B7E37">
            <w:pPr>
              <w:pStyle w:val="NoSpacing"/>
              <w:rPr>
                <w:rFonts w:ascii="Figtree" w:hAnsi="Figtree" w:cs="Times New Roman"/>
                <w:bCs/>
                <w:sz w:val="24"/>
                <w:szCs w:val="24"/>
              </w:rPr>
            </w:pPr>
            <w:r>
              <w:rPr>
                <w:rFonts w:ascii="Figtree" w:hAnsi="Figtree" w:cs="Times New Roman"/>
                <w:bCs/>
                <w:sz w:val="24"/>
                <w:szCs w:val="24"/>
              </w:rPr>
              <w:t>Bags</w:t>
            </w:r>
          </w:p>
        </w:tc>
        <w:tc>
          <w:tcPr>
            <w:tcW w:w="7290" w:type="dxa"/>
          </w:tcPr>
          <w:p w14:paraId="0EEF9BBB" w14:textId="7856FBC8" w:rsidR="00F57F8F" w:rsidRPr="00F57F8F" w:rsidRDefault="00F57F8F" w:rsidP="008B7E37">
            <w:pPr>
              <w:pStyle w:val="NoSpacing"/>
              <w:rPr>
                <w:rFonts w:ascii="Figtree" w:hAnsi="Figtree" w:cs="Times New Roman"/>
                <w:bCs/>
                <w:sz w:val="24"/>
                <w:szCs w:val="24"/>
              </w:rPr>
            </w:pPr>
            <w:r>
              <w:rPr>
                <w:rFonts w:ascii="Figtree" w:hAnsi="Figtree" w:cs="Times New Roman"/>
                <w:bCs/>
                <w:sz w:val="24"/>
                <w:szCs w:val="24"/>
              </w:rPr>
              <w:t>Need Large Size Brown Lunch or Ziplock Bags</w:t>
            </w:r>
          </w:p>
        </w:tc>
        <w:tc>
          <w:tcPr>
            <w:tcW w:w="1241" w:type="dxa"/>
          </w:tcPr>
          <w:p w14:paraId="19360484" w14:textId="5030D0F0" w:rsidR="00F57F8F" w:rsidRPr="00F57F8F" w:rsidRDefault="00FA083A" w:rsidP="00F57F8F">
            <w:pPr>
              <w:pStyle w:val="NoSpacing"/>
              <w:jc w:val="right"/>
              <w:rPr>
                <w:rFonts w:ascii="Figtree" w:hAnsi="Figtree" w:cs="Times New Roman"/>
                <w:bCs/>
                <w:sz w:val="24"/>
                <w:szCs w:val="24"/>
              </w:rPr>
            </w:pPr>
            <w:r>
              <w:rPr>
                <w:rFonts w:ascii="Figtree" w:hAnsi="Figtree" w:cs="Times New Roman"/>
                <w:bCs/>
                <w:sz w:val="24"/>
                <w:szCs w:val="24"/>
              </w:rPr>
              <w:t>.20</w:t>
            </w:r>
          </w:p>
        </w:tc>
      </w:tr>
      <w:tr w:rsidR="00FA083A" w:rsidRPr="00F57F8F" w14:paraId="5AEBBB81" w14:textId="77777777" w:rsidTr="00FA083A">
        <w:trPr>
          <w:trHeight w:val="332"/>
        </w:trPr>
        <w:tc>
          <w:tcPr>
            <w:tcW w:w="1705" w:type="dxa"/>
          </w:tcPr>
          <w:p w14:paraId="6367D929" w14:textId="77777777" w:rsidR="00FA083A" w:rsidRDefault="00FA083A" w:rsidP="008B7E37">
            <w:pPr>
              <w:pStyle w:val="NoSpacing"/>
              <w:rPr>
                <w:rFonts w:ascii="Figtree" w:hAnsi="Figtree" w:cs="Times New Roman"/>
                <w:bCs/>
                <w:sz w:val="24"/>
                <w:szCs w:val="24"/>
              </w:rPr>
            </w:pPr>
          </w:p>
        </w:tc>
        <w:tc>
          <w:tcPr>
            <w:tcW w:w="7290" w:type="dxa"/>
          </w:tcPr>
          <w:p w14:paraId="2202E2CC" w14:textId="1954D4D1" w:rsidR="00FA083A" w:rsidRPr="00FA083A" w:rsidRDefault="00FA083A" w:rsidP="008B7E37">
            <w:pPr>
              <w:pStyle w:val="NoSpacing"/>
              <w:rPr>
                <w:rFonts w:ascii="Figtree" w:hAnsi="Figtree" w:cs="Times New Roman"/>
                <w:b/>
                <w:sz w:val="24"/>
                <w:szCs w:val="24"/>
              </w:rPr>
            </w:pPr>
            <w:r w:rsidRPr="00FA083A">
              <w:rPr>
                <w:rFonts w:ascii="Figtree" w:hAnsi="Figtree" w:cs="Times New Roman"/>
                <w:b/>
                <w:sz w:val="24"/>
                <w:szCs w:val="24"/>
              </w:rPr>
              <w:t>Total Per Bag</w:t>
            </w:r>
          </w:p>
        </w:tc>
        <w:tc>
          <w:tcPr>
            <w:tcW w:w="1241" w:type="dxa"/>
          </w:tcPr>
          <w:p w14:paraId="63C36AF9" w14:textId="3D6BB6F6" w:rsidR="00FA083A" w:rsidRDefault="00FA083A" w:rsidP="00F57F8F">
            <w:pPr>
              <w:pStyle w:val="NoSpacing"/>
              <w:jc w:val="right"/>
              <w:rPr>
                <w:rFonts w:ascii="Figtree" w:hAnsi="Figtree" w:cs="Times New Roman"/>
                <w:bCs/>
                <w:sz w:val="24"/>
                <w:szCs w:val="24"/>
              </w:rPr>
            </w:pPr>
            <w:r>
              <w:rPr>
                <w:rFonts w:ascii="Figtree" w:hAnsi="Figtree" w:cs="Times New Roman"/>
                <w:bCs/>
                <w:sz w:val="24"/>
                <w:szCs w:val="24"/>
              </w:rPr>
              <w:t>$7.50</w:t>
            </w:r>
          </w:p>
        </w:tc>
      </w:tr>
    </w:tbl>
    <w:p w14:paraId="32E08E0D" w14:textId="48688DE1" w:rsidR="00604351" w:rsidRDefault="00604351" w:rsidP="008B7E37">
      <w:pPr>
        <w:pStyle w:val="NoSpacing"/>
        <w:rPr>
          <w:rFonts w:ascii="Figtree" w:hAnsi="Figtree" w:cs="Times New Roman"/>
          <w:bCs/>
          <w:sz w:val="24"/>
          <w:szCs w:val="24"/>
        </w:rPr>
      </w:pPr>
    </w:p>
    <w:p w14:paraId="182B5EED" w14:textId="77777777" w:rsidR="00D35378" w:rsidRDefault="00674ADA" w:rsidP="00674ADA">
      <w:pPr>
        <w:pStyle w:val="NoSpacing"/>
        <w:jc w:val="center"/>
        <w:rPr>
          <w:rFonts w:ascii="Figtree" w:hAnsi="Figtree" w:cs="Times New Roman"/>
          <w:b/>
          <w:sz w:val="24"/>
          <w:szCs w:val="24"/>
        </w:rPr>
      </w:pPr>
      <w:r w:rsidRPr="00674ADA">
        <w:rPr>
          <w:rFonts w:ascii="Figtree" w:hAnsi="Figtree" w:cs="Times New Roman"/>
          <w:b/>
          <w:sz w:val="24"/>
          <w:szCs w:val="24"/>
        </w:rPr>
        <w:t>Questions</w:t>
      </w:r>
      <w:r w:rsidR="00D35378">
        <w:rPr>
          <w:rFonts w:ascii="Figtree" w:hAnsi="Figtree" w:cs="Times New Roman"/>
          <w:b/>
          <w:sz w:val="24"/>
          <w:szCs w:val="24"/>
        </w:rPr>
        <w:t xml:space="preserve"> regarding Teen Service Hours</w:t>
      </w:r>
      <w:r w:rsidRPr="00674ADA">
        <w:rPr>
          <w:rFonts w:ascii="Figtree" w:hAnsi="Figtree" w:cs="Times New Roman"/>
          <w:b/>
          <w:sz w:val="24"/>
          <w:szCs w:val="24"/>
        </w:rPr>
        <w:t xml:space="preserve">? </w:t>
      </w:r>
    </w:p>
    <w:p w14:paraId="5EAA8A5C" w14:textId="712AF5FA" w:rsidR="00674ADA" w:rsidRPr="00674ADA" w:rsidRDefault="00674ADA" w:rsidP="00674ADA">
      <w:pPr>
        <w:pStyle w:val="NoSpacing"/>
        <w:jc w:val="center"/>
        <w:rPr>
          <w:rFonts w:ascii="Figtree" w:hAnsi="Figtree" w:cs="Times New Roman"/>
          <w:b/>
          <w:sz w:val="24"/>
          <w:szCs w:val="24"/>
        </w:rPr>
      </w:pPr>
      <w:r w:rsidRPr="00674ADA">
        <w:rPr>
          <w:rFonts w:ascii="Figtree" w:hAnsi="Figtree" w:cs="Times New Roman"/>
          <w:b/>
          <w:sz w:val="24"/>
          <w:szCs w:val="24"/>
        </w:rPr>
        <w:t>Contact Zoe Garcia, Volunteer Manager, at zgarcia@mcifp.org.</w:t>
      </w:r>
    </w:p>
    <w:sectPr w:rsidR="00674ADA" w:rsidRPr="00674ADA" w:rsidSect="00254EA3">
      <w:headerReference w:type="default" r:id="rId7"/>
      <w:pgSz w:w="12240" w:h="15840"/>
      <w:pgMar w:top="549"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ED909" w14:textId="77777777" w:rsidR="002139BA" w:rsidRDefault="002139BA" w:rsidP="002D1544">
      <w:pPr>
        <w:spacing w:after="0" w:line="240" w:lineRule="auto"/>
      </w:pPr>
      <w:r>
        <w:separator/>
      </w:r>
    </w:p>
  </w:endnote>
  <w:endnote w:type="continuationSeparator" w:id="0">
    <w:p w14:paraId="60EACEB4" w14:textId="77777777" w:rsidR="002139BA" w:rsidRDefault="002139BA" w:rsidP="002D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gtree">
    <w:panose1 w:val="020B0604020202020204"/>
    <w:charset w:val="00"/>
    <w:family w:val="auto"/>
    <w:pitch w:val="variable"/>
    <w:sig w:usb0="A000006F" w:usb1="0000007B" w:usb2="00000000" w:usb3="00000000" w:csb0="00000093" w:csb1="00000000"/>
  </w:font>
  <w:font w:name="Roca">
    <w:altName w:val="Calibri"/>
    <w:panose1 w:val="00000000000000000000"/>
    <w:charset w:val="00"/>
    <w:family w:val="auto"/>
    <w:notTrueType/>
    <w:pitch w:val="variable"/>
    <w:sig w:usb0="A000026F" w:usb1="1000004A"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89D0" w14:textId="77777777" w:rsidR="002139BA" w:rsidRDefault="002139BA" w:rsidP="002D1544">
      <w:pPr>
        <w:spacing w:after="0" w:line="240" w:lineRule="auto"/>
      </w:pPr>
      <w:r>
        <w:separator/>
      </w:r>
    </w:p>
  </w:footnote>
  <w:footnote w:type="continuationSeparator" w:id="0">
    <w:p w14:paraId="6837C22F" w14:textId="77777777" w:rsidR="002139BA" w:rsidRDefault="002139BA" w:rsidP="002D1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306A" w14:textId="54F7E595" w:rsidR="002D1544" w:rsidRDefault="002D1544">
    <w:pPr>
      <w:pStyle w:val="Header"/>
    </w:pPr>
  </w:p>
  <w:p w14:paraId="3FA0C7AB" w14:textId="49CDF25D" w:rsidR="002D1544" w:rsidRDefault="002D1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412"/>
    <w:rsid w:val="000133A4"/>
    <w:rsid w:val="000407A7"/>
    <w:rsid w:val="000D418A"/>
    <w:rsid w:val="00127455"/>
    <w:rsid w:val="001A5412"/>
    <w:rsid w:val="001A7229"/>
    <w:rsid w:val="002139BA"/>
    <w:rsid w:val="00254EA3"/>
    <w:rsid w:val="00285AEF"/>
    <w:rsid w:val="002910DB"/>
    <w:rsid w:val="002D1544"/>
    <w:rsid w:val="002E0E14"/>
    <w:rsid w:val="002E7EAA"/>
    <w:rsid w:val="00323E59"/>
    <w:rsid w:val="003B49B9"/>
    <w:rsid w:val="004820C3"/>
    <w:rsid w:val="004F1F13"/>
    <w:rsid w:val="00524D2A"/>
    <w:rsid w:val="0054563D"/>
    <w:rsid w:val="005D14FF"/>
    <w:rsid w:val="005F5468"/>
    <w:rsid w:val="00604351"/>
    <w:rsid w:val="00651CEB"/>
    <w:rsid w:val="00674ADA"/>
    <w:rsid w:val="006F3292"/>
    <w:rsid w:val="00722BE5"/>
    <w:rsid w:val="00731D6D"/>
    <w:rsid w:val="007465FA"/>
    <w:rsid w:val="007F627A"/>
    <w:rsid w:val="008054E4"/>
    <w:rsid w:val="00830D4B"/>
    <w:rsid w:val="008B4E55"/>
    <w:rsid w:val="008B7E37"/>
    <w:rsid w:val="008C336F"/>
    <w:rsid w:val="00981B6F"/>
    <w:rsid w:val="009E18DC"/>
    <w:rsid w:val="00A265FF"/>
    <w:rsid w:val="00A5277F"/>
    <w:rsid w:val="00A5302A"/>
    <w:rsid w:val="00A85FA0"/>
    <w:rsid w:val="00AB2A2C"/>
    <w:rsid w:val="00B11B2E"/>
    <w:rsid w:val="00B93F53"/>
    <w:rsid w:val="00BD2EE7"/>
    <w:rsid w:val="00BF390C"/>
    <w:rsid w:val="00C141B9"/>
    <w:rsid w:val="00CA6AFC"/>
    <w:rsid w:val="00CA73BC"/>
    <w:rsid w:val="00D35378"/>
    <w:rsid w:val="00D7221E"/>
    <w:rsid w:val="00D74AC8"/>
    <w:rsid w:val="00D812AD"/>
    <w:rsid w:val="00D97704"/>
    <w:rsid w:val="00E86EF7"/>
    <w:rsid w:val="00F31ED3"/>
    <w:rsid w:val="00F57F8F"/>
    <w:rsid w:val="00F832A7"/>
    <w:rsid w:val="00FA083A"/>
    <w:rsid w:val="00FE33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E81BA"/>
  <w15:docId w15:val="{38DECFEE-158B-42A3-97B5-938E8999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144" w:right="144"/>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412"/>
    <w:pPr>
      <w:spacing w:after="200" w:line="276" w:lineRule="auto"/>
      <w:ind w:left="0" w:right="0"/>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54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5412"/>
    <w:rPr>
      <w:color w:val="0000FF"/>
      <w:u w:val="single"/>
    </w:rPr>
  </w:style>
  <w:style w:type="character" w:customStyle="1" w:styleId="apple-converted-space">
    <w:name w:val="apple-converted-space"/>
    <w:basedOn w:val="DefaultParagraphFont"/>
    <w:rsid w:val="001A5412"/>
  </w:style>
  <w:style w:type="paragraph" w:styleId="NoSpacing">
    <w:name w:val="No Spacing"/>
    <w:uiPriority w:val="1"/>
    <w:qFormat/>
    <w:rsid w:val="008B7E37"/>
    <w:pPr>
      <w:ind w:left="0" w:right="0"/>
      <w:jc w:val="left"/>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B1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B2E"/>
    <w:rPr>
      <w:rFonts w:ascii="Segoe UI" w:hAnsi="Segoe UI" w:cs="Segoe UI"/>
      <w:sz w:val="18"/>
      <w:szCs w:val="18"/>
    </w:rPr>
  </w:style>
  <w:style w:type="paragraph" w:styleId="Header">
    <w:name w:val="header"/>
    <w:basedOn w:val="Normal"/>
    <w:link w:val="HeaderChar"/>
    <w:uiPriority w:val="99"/>
    <w:unhideWhenUsed/>
    <w:rsid w:val="002D1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544"/>
    <w:rPr>
      <w:rFonts w:asciiTheme="minorHAnsi" w:hAnsiTheme="minorHAnsi" w:cstheme="minorBidi"/>
      <w:sz w:val="22"/>
      <w:szCs w:val="22"/>
    </w:rPr>
  </w:style>
  <w:style w:type="paragraph" w:styleId="Footer">
    <w:name w:val="footer"/>
    <w:basedOn w:val="Normal"/>
    <w:link w:val="FooterChar"/>
    <w:uiPriority w:val="99"/>
    <w:unhideWhenUsed/>
    <w:rsid w:val="002D1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544"/>
    <w:rPr>
      <w:rFonts w:asciiTheme="minorHAnsi" w:hAnsiTheme="minorHAnsi" w:cstheme="minorBidi"/>
      <w:sz w:val="22"/>
      <w:szCs w:val="22"/>
    </w:rPr>
  </w:style>
  <w:style w:type="table" w:styleId="TableGrid">
    <w:name w:val="Table Grid"/>
    <w:basedOn w:val="TableNormal"/>
    <w:uiPriority w:val="59"/>
    <w:rsid w:val="002D1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59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Assistant Director</dc:creator>
  <cp:lastModifiedBy>Julia Murtha</cp:lastModifiedBy>
  <cp:revision>2</cp:revision>
  <cp:lastPrinted>2023-05-16T18:34:00Z</cp:lastPrinted>
  <dcterms:created xsi:type="dcterms:W3CDTF">2026-06-15T13:46:00Z</dcterms:created>
  <dcterms:modified xsi:type="dcterms:W3CDTF">2026-06-15T13:46:00Z</dcterms:modified>
</cp:coreProperties>
</file>